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B38F25">
      <w:pPr>
        <w:snapToGrid w:val="0"/>
        <w:spacing w:line="300" w:lineRule="auto"/>
        <w:rPr>
          <w:rFonts w:hint="eastAsia" w:ascii="方正仿宋_GB2312" w:hAnsi="方正仿宋_GB2312" w:eastAsia="方正仿宋_GB2312" w:cs="方正仿宋_GB2312"/>
          <w:b/>
          <w:bCs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color w:val="000000"/>
          <w:kern w:val="0"/>
          <w:sz w:val="32"/>
          <w:szCs w:val="32"/>
        </w:rPr>
        <w:t>附件</w:t>
      </w:r>
      <w:r>
        <w:rPr>
          <w:rFonts w:hint="eastAsia" w:ascii="方正仿宋_GB2312" w:hAnsi="方正仿宋_GB2312" w:eastAsia="方正仿宋_GB2312" w:cs="方正仿宋_GB2312"/>
          <w:b/>
          <w:bCs/>
          <w:color w:val="000000"/>
          <w:kern w:val="0"/>
          <w:sz w:val="32"/>
          <w:szCs w:val="32"/>
          <w:lang w:val="en-US" w:eastAsia="zh-CN"/>
        </w:rPr>
        <w:t>5</w:t>
      </w:r>
    </w:p>
    <w:p w14:paraId="48EE76D7">
      <w:pPr>
        <w:pStyle w:val="5"/>
        <w:spacing w:line="540" w:lineRule="exact"/>
        <w:ind w:firstLine="560" w:firstLineChars="200"/>
        <w:rPr>
          <w:rFonts w:hint="eastAsia" w:ascii="宋体" w:hAnsi="宋体"/>
          <w:color w:val="auto"/>
          <w:sz w:val="28"/>
          <w:szCs w:val="24"/>
          <w:u w:val="none" w:color="auto"/>
        </w:rPr>
      </w:pPr>
    </w:p>
    <w:p w14:paraId="1F850E6D">
      <w:pPr>
        <w:pStyle w:val="5"/>
        <w:spacing w:line="600" w:lineRule="exact"/>
        <w:jc w:val="center"/>
        <w:rPr>
          <w:rFonts w:hint="eastAsia" w:ascii="方正小标宋简体" w:eastAsia="方正小标宋简体"/>
          <w:color w:val="auto"/>
          <w:sz w:val="44"/>
          <w:szCs w:val="44"/>
          <w:u w:val="none" w:color="auto"/>
        </w:rPr>
      </w:pPr>
      <w:r>
        <w:rPr>
          <w:rFonts w:hint="eastAsia" w:ascii="方正小标宋简体" w:eastAsia="方正小标宋简体"/>
          <w:color w:val="auto"/>
          <w:sz w:val="44"/>
          <w:szCs w:val="44"/>
          <w:u w:val="none" w:color="auto"/>
        </w:rPr>
        <w:t>企业信用承诺书</w:t>
      </w:r>
    </w:p>
    <w:p w14:paraId="5DF0C13D">
      <w:pPr>
        <w:pStyle w:val="5"/>
        <w:spacing w:line="540" w:lineRule="exact"/>
        <w:ind w:firstLine="560" w:firstLineChars="200"/>
        <w:rPr>
          <w:rFonts w:hint="eastAsia" w:ascii="宋体" w:hAnsi="宋体"/>
          <w:color w:val="auto"/>
          <w:sz w:val="28"/>
          <w:szCs w:val="24"/>
          <w:u w:val="none" w:color="auto"/>
        </w:rPr>
      </w:pPr>
    </w:p>
    <w:p w14:paraId="767F2E21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 w:color="auto"/>
          <w:shd w:val="clear" w:color="auto" w:fill="auto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 w:color="auto"/>
          <w:shd w:val="clear" w:color="auto" w:fill="auto"/>
          <w:lang w:eastAsia="zh-CN"/>
        </w:rPr>
        <w:t>我单位了解《高新技术企业认定管理办法》《高新技术企业认定管理工作指引》以及《关于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 w:color="auto"/>
          <w:shd w:val="clear" w:color="auto" w:fill="auto"/>
          <w:lang w:val="en-US" w:eastAsia="zh-CN"/>
        </w:rPr>
        <w:t>组织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 w:color="auto"/>
          <w:shd w:val="clear" w:color="auto" w:fill="auto"/>
          <w:lang w:eastAsia="zh-CN"/>
        </w:rPr>
        <w:t>开展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 w:color="auto"/>
          <w:shd w:val="clear" w:color="auto" w:fill="auto"/>
          <w:lang w:val="en-US" w:eastAsia="zh-CN"/>
        </w:rPr>
        <w:t>甘肃省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 w:color="auto"/>
          <w:shd w:val="clear" w:color="auto" w:fill="auto"/>
          <w:lang w:eastAsia="zh-CN"/>
        </w:rPr>
        <w:t>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 w:color="auto"/>
          <w:shd w:val="clear" w:color="auto" w:fill="auto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 w:color="auto"/>
          <w:shd w:val="clear" w:color="auto" w:fill="auto"/>
          <w:lang w:eastAsia="zh-CN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 w:color="auto"/>
          <w:shd w:val="clear" w:color="auto" w:fill="auto"/>
          <w:lang w:val="en-US" w:eastAsia="zh-CN"/>
        </w:rPr>
        <w:t>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 w:color="auto"/>
          <w:shd w:val="clear" w:color="auto" w:fill="auto"/>
          <w:lang w:eastAsia="zh-CN"/>
        </w:rPr>
        <w:t>高新技术企业认定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 w:color="auto"/>
          <w:shd w:val="clear" w:color="auto" w:fill="auto"/>
          <w:lang w:val="en-US" w:eastAsia="zh-CN"/>
        </w:rPr>
        <w:t>管理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 w:color="auto"/>
          <w:shd w:val="clear" w:color="auto" w:fill="auto"/>
          <w:lang w:eastAsia="zh-CN"/>
        </w:rPr>
        <w:t>工作的通知》相关规定和要求，现做出如下承诺：</w:t>
      </w:r>
    </w:p>
    <w:p w14:paraId="427E99F8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 w:color="auto"/>
          <w:shd w:val="clear" w:color="auto" w:fill="auto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 w:color="auto"/>
          <w:shd w:val="clear" w:color="auto" w:fill="auto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 w:color="auto"/>
          <w:shd w:val="clear" w:color="auto" w:fill="auto"/>
          <w:lang w:eastAsia="zh-CN"/>
        </w:rPr>
        <w:t>我单位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 w:color="auto"/>
          <w:shd w:val="clear" w:color="auto" w:fill="auto"/>
        </w:rPr>
        <w:t>提交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 w:color="auto"/>
          <w:shd w:val="clear" w:color="auto" w:fill="auto"/>
          <w:lang w:val="en-US" w:eastAsia="zh-CN"/>
        </w:rPr>
        <w:t>在“火炬高技术产业开发中心统一身份认证与单点登录平台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 w:color="auto"/>
          <w:shd w:val="clear" w:color="auto" w:fill="auto"/>
          <w:lang w:eastAsia="zh-CN"/>
        </w:rPr>
        <w:t>”高新技术企业认定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 w:color="auto"/>
          <w:shd w:val="clear" w:color="auto" w:fill="auto"/>
          <w:lang w:val="en-US" w:eastAsia="zh-CN"/>
        </w:rPr>
        <w:t>模块下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 w:color="auto"/>
          <w:shd w:val="clear" w:color="auto" w:fill="auto"/>
        </w:rPr>
        <w:t>的申报材料内容准确、真实、合法、有效、完整。</w:t>
      </w:r>
    </w:p>
    <w:p w14:paraId="79FB0A6A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 w:color="auto"/>
          <w:shd w:val="clear" w:color="auto" w:fill="auto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 w:color="auto"/>
          <w:shd w:val="clear" w:color="auto" w:fill="auto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 w:color="auto"/>
          <w:shd w:val="clear" w:color="auto" w:fill="auto"/>
          <w:lang w:eastAsia="zh-CN"/>
        </w:rPr>
        <w:t>我单位提交的高新技术企业申报资料中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 w:color="auto"/>
          <w:shd w:val="clear" w:color="auto" w:fill="auto"/>
        </w:rPr>
        <w:t>的总收入、销售收入、研发费用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 w:color="auto"/>
          <w:shd w:val="clear" w:color="auto" w:fill="auto"/>
          <w:lang w:eastAsia="zh-CN"/>
        </w:rPr>
        <w:t>、高新技术产品收入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 w:color="auto"/>
          <w:shd w:val="clear" w:color="auto" w:fill="auto"/>
        </w:rPr>
        <w:t>等数据与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 w:color="auto"/>
          <w:shd w:val="clear" w:color="auto" w:fill="auto"/>
          <w:lang w:eastAsia="zh-CN"/>
        </w:rPr>
        <w:t>企业所得税年度纳税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 w:color="auto"/>
          <w:shd w:val="clear" w:color="auto" w:fill="auto"/>
        </w:rPr>
        <w:t>申报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 w:color="auto"/>
          <w:shd w:val="clear" w:color="auto" w:fill="auto"/>
          <w:lang w:eastAsia="zh-CN"/>
        </w:rPr>
        <w:t>表数据真实有效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 w:color="auto"/>
          <w:shd w:val="clear" w:color="auto" w:fill="auto"/>
        </w:rPr>
        <w:t>。</w:t>
      </w:r>
    </w:p>
    <w:p w14:paraId="08D463D8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 w:color="auto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 w:color="auto"/>
          <w:shd w:val="clear" w:color="auto" w:fill="auto"/>
          <w:lang w:val="en-US" w:eastAsia="zh-CN"/>
        </w:rPr>
        <w:t>3.我单位用于2025年高新技术企业申报的二类知识产权，均未在以往认定为高新技术企业时使用过。</w:t>
      </w:r>
    </w:p>
    <w:p w14:paraId="6E9C833F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 w:color="auto"/>
          <w:shd w:val="clear" w:color="auto" w:fill="auto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 w:color="auto"/>
          <w:shd w:val="clear" w:color="auto" w:fill="auto"/>
          <w:lang w:eastAsia="zh-CN"/>
        </w:rPr>
        <w:t>我单位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 w:color="auto"/>
          <w:shd w:val="clear" w:color="auto" w:fill="auto"/>
        </w:rPr>
        <w:t>愿为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 w:color="auto"/>
          <w:shd w:val="clear" w:color="auto" w:fill="auto"/>
          <w:lang w:eastAsia="zh-CN"/>
        </w:rPr>
        <w:t>上述承诺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 w:color="auto"/>
          <w:shd w:val="clear" w:color="auto" w:fill="auto"/>
        </w:rPr>
        <w:t>承担有关法律责任。</w:t>
      </w:r>
    </w:p>
    <w:p w14:paraId="4578418E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 w:color="auto"/>
          <w:shd w:val="clear" w:color="auto" w:fill="auto"/>
        </w:rPr>
      </w:pPr>
    </w:p>
    <w:p w14:paraId="174B0306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 w:color="auto"/>
        </w:rPr>
      </w:pPr>
    </w:p>
    <w:p w14:paraId="679E0F25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 w:color="auto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 w:color="auto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 w:color="auto"/>
        </w:rPr>
        <w:t>申报企业（公章）：</w:t>
      </w:r>
    </w:p>
    <w:p w14:paraId="663CFD41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 w:color="auto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 w:color="auto"/>
          <w:lang w:val="en-US" w:eastAsia="zh-CN"/>
        </w:rPr>
        <w:t xml:space="preserve">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 w:color="auto"/>
        </w:rPr>
        <w:t>企业法定代表人签字：</w:t>
      </w:r>
    </w:p>
    <w:p w14:paraId="115EB6A4"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 w:color="auto"/>
        </w:rPr>
        <w:t xml:space="preserve">   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 w:color="auto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 w:color="auto"/>
        </w:rPr>
        <w:t>年    月    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7B9FFD0C-6775-43C4-8269-2AECC7EBCC70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CBD9239D-34FC-406F-A39D-F146009E0A1D}"/>
  </w:font>
  <w:font w:name="方正小标宋简体">
    <w:altName w:val="Arial Unicode MS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3" w:fontKey="{9A07E9E6-A9EF-4D37-AC2A-91FD43B1A378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4" w:fontKey="{E5925D9A-7D6F-45AB-971E-6683D463755A}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3CA8229"/>
    <w:multiLevelType w:val="multilevel"/>
    <w:tmpl w:val="13CA8229"/>
    <w:lvl w:ilvl="0" w:tentative="0">
      <w:start w:val="1"/>
      <w:numFmt w:val="decimal"/>
      <w:pStyle w:val="2"/>
      <w:lvlText w:val="%1."/>
      <w:lvlJc w:val="left"/>
      <w:pPr>
        <w:ind w:left="432" w:hanging="432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575" w:hanging="575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864" w:hanging="864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1008" w:hanging="1008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151" w:hanging="1151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296" w:hanging="1296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583" w:hanging="1583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9C6FE0"/>
    <w:rsid w:val="2DBC1639"/>
    <w:rsid w:val="4D9C6FE0"/>
    <w:rsid w:val="71D26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="340" w:beforeLines="0" w:beforeAutospacing="0" w:after="330" w:afterLines="0" w:afterAutospacing="0" w:line="360" w:lineRule="auto"/>
      <w:ind w:left="432" w:hanging="432"/>
      <w:jc w:val="left"/>
      <w:outlineLvl w:val="0"/>
    </w:pPr>
    <w:rPr>
      <w:rFonts w:ascii="Arial" w:hAnsi="Arial" w:eastAsia="楷体" w:cs="Arial"/>
      <w:b/>
      <w:snapToGrid w:val="0"/>
      <w:color w:val="000000"/>
      <w:kern w:val="44"/>
      <w:sz w:val="32"/>
      <w:szCs w:val="21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p0"/>
    <w:basedOn w:val="1"/>
    <w:qFormat/>
    <w:uiPriority w:val="0"/>
    <w:pPr>
      <w:widowControl/>
    </w:pPr>
    <w:rPr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2025-04-25T09:55:00Z</dcterms:created>
  <dc:creator>secular</dc:creator>
  <cp:lastModifiedBy>secular</cp:lastModifiedBy>
  <dcterms:modified xsi:type="dcterms:W3CDTF">2025-04-25T09:55:33Z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1A59FD6A51AD43C48A1C489A25FD4D79_11</vt:lpwstr>
  </property>
  <property fmtid="{D5CDD505-2E9C-101B-9397-08002B2CF9AE}" pid="4" name="KSOTemplateDocerSaveRecord">
    <vt:lpwstr>eyJoZGlkIjoiZTBlZDliNWJkZTBhZWMzYzJmYjY1NDAyNWQ4MGNkMjkiLCJ1c2VySWQiOiIzODMxMjEzNDIifQ==</vt:lpwstr>
  </property>
</Properties>
</file>